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B8" w:rsidRDefault="00120A66">
      <w:pPr>
        <w:spacing w:line="500" w:lineRule="exact"/>
        <w:contextualSpacing/>
        <w:jc w:val="center"/>
        <w:rPr>
          <w:rFonts w:asciiTheme="minorEastAsia" w:hAnsiTheme="minorEastAsia"/>
          <w:b/>
          <w:bCs/>
          <w:sz w:val="36"/>
          <w:szCs w:val="28"/>
        </w:rPr>
      </w:pPr>
      <w:r>
        <w:rPr>
          <w:rFonts w:asciiTheme="minorEastAsia" w:hAnsiTheme="minorEastAsia" w:hint="eastAsia"/>
          <w:b/>
          <w:bCs/>
          <w:sz w:val="36"/>
          <w:szCs w:val="28"/>
        </w:rPr>
        <w:t>河南牧业经济学院2</w:t>
      </w:r>
      <w:r>
        <w:rPr>
          <w:rFonts w:asciiTheme="minorEastAsia" w:hAnsiTheme="minorEastAsia"/>
          <w:b/>
          <w:bCs/>
          <w:sz w:val="36"/>
          <w:szCs w:val="28"/>
        </w:rPr>
        <w:t>024</w:t>
      </w:r>
      <w:r>
        <w:rPr>
          <w:rFonts w:asciiTheme="minorEastAsia" w:hAnsiTheme="minorEastAsia" w:hint="eastAsia"/>
          <w:b/>
          <w:bCs/>
          <w:sz w:val="36"/>
          <w:szCs w:val="28"/>
        </w:rPr>
        <w:t>届</w:t>
      </w:r>
      <w:r w:rsidR="00027761">
        <w:rPr>
          <w:rFonts w:asciiTheme="minorEastAsia" w:hAnsiTheme="minorEastAsia"/>
          <w:b/>
          <w:bCs/>
          <w:sz w:val="36"/>
          <w:szCs w:val="28"/>
        </w:rPr>
        <w:t>学位证</w:t>
      </w:r>
      <w:r>
        <w:rPr>
          <w:rFonts w:asciiTheme="minorEastAsia" w:hAnsiTheme="minorEastAsia"/>
          <w:b/>
          <w:bCs/>
          <w:sz w:val="36"/>
          <w:szCs w:val="28"/>
        </w:rPr>
        <w:t>书封皮、内芯</w:t>
      </w:r>
    </w:p>
    <w:p w:rsidR="00CB11B8" w:rsidRDefault="00120A66">
      <w:pPr>
        <w:spacing w:line="500" w:lineRule="exact"/>
        <w:contextualSpacing/>
        <w:jc w:val="center"/>
        <w:rPr>
          <w:rFonts w:asciiTheme="minorEastAsia" w:hAnsiTheme="minorEastAsia"/>
          <w:b/>
          <w:bCs/>
          <w:sz w:val="36"/>
          <w:szCs w:val="28"/>
        </w:rPr>
      </w:pPr>
      <w:r>
        <w:rPr>
          <w:rFonts w:asciiTheme="minorEastAsia" w:hAnsiTheme="minorEastAsia"/>
          <w:b/>
          <w:bCs/>
          <w:sz w:val="36"/>
          <w:szCs w:val="28"/>
        </w:rPr>
        <w:t>采购数量及</w:t>
      </w:r>
      <w:r>
        <w:rPr>
          <w:rFonts w:asciiTheme="minorEastAsia" w:hAnsiTheme="minorEastAsia" w:hint="eastAsia"/>
          <w:b/>
          <w:bCs/>
          <w:sz w:val="36"/>
          <w:szCs w:val="28"/>
        </w:rPr>
        <w:t>要求</w:t>
      </w:r>
    </w:p>
    <w:p w:rsidR="00120A66" w:rsidRDefault="00120A66" w:rsidP="00120A66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CB11B8" w:rsidRDefault="00120A66" w:rsidP="00120A66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</w:t>
      </w:r>
      <w:r>
        <w:rPr>
          <w:rFonts w:asciiTheme="minorEastAsia" w:hAnsiTheme="minor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证书封皮、内芯采购数量及技术指标</w:t>
      </w:r>
    </w:p>
    <w:p w:rsidR="00CB11B8" w:rsidRDefault="00120A66" w:rsidP="00120A66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1.证书封皮</w:t>
      </w:r>
    </w:p>
    <w:p w:rsidR="00CB11B8" w:rsidRDefault="00120A66" w:rsidP="00120A6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（1）采购数量</w:t>
      </w:r>
      <w:r>
        <w:rPr>
          <w:rFonts w:asciiTheme="minorEastAsia" w:hAnsiTheme="minorEastAsia"/>
          <w:sz w:val="28"/>
          <w:szCs w:val="28"/>
        </w:rPr>
        <w:t>：</w:t>
      </w:r>
      <w:r w:rsidR="00027761">
        <w:rPr>
          <w:rFonts w:asciiTheme="minorEastAsia" w:hAnsiTheme="minor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000份证书。</w:t>
      </w:r>
    </w:p>
    <w:p w:rsidR="00A07826" w:rsidRPr="00A07826" w:rsidRDefault="00120A66" w:rsidP="00A0782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07826">
        <w:rPr>
          <w:rFonts w:asciiTheme="minorEastAsia" w:hAnsiTheme="minorEastAsia" w:hint="eastAsia"/>
          <w:sz w:val="28"/>
          <w:szCs w:val="28"/>
        </w:rPr>
        <w:t>（2）</w:t>
      </w:r>
      <w:r w:rsidR="00A07826" w:rsidRPr="00A07826">
        <w:rPr>
          <w:rFonts w:asciiTheme="minorEastAsia" w:hAnsiTheme="minorEastAsia" w:hint="eastAsia"/>
          <w:sz w:val="28"/>
          <w:szCs w:val="28"/>
        </w:rPr>
        <w:t>规格：305×220mm</w:t>
      </w:r>
      <w:r w:rsidR="00A07826" w:rsidRPr="00A07826">
        <w:rPr>
          <w:rFonts w:asciiTheme="minorEastAsia" w:hAnsiTheme="minorEastAsia" w:hint="eastAsia"/>
          <w:sz w:val="28"/>
          <w:szCs w:val="28"/>
        </w:rPr>
        <w:t>；</w:t>
      </w:r>
      <w:r w:rsidR="00A07826" w:rsidRPr="00A07826">
        <w:rPr>
          <w:rFonts w:asciiTheme="minorEastAsia" w:hAnsiTheme="minorEastAsia" w:hint="eastAsia"/>
          <w:sz w:val="28"/>
          <w:szCs w:val="28"/>
        </w:rPr>
        <w:t>材质为墨绿色高级磨砂装帧纸</w:t>
      </w:r>
      <w:r w:rsidR="00A07826">
        <w:rPr>
          <w:rFonts w:asciiTheme="minorEastAsia" w:hAnsiTheme="minorEastAsia" w:hint="eastAsia"/>
          <w:sz w:val="28"/>
          <w:szCs w:val="28"/>
        </w:rPr>
        <w:t>。</w:t>
      </w:r>
    </w:p>
    <w:p w:rsidR="00A07826" w:rsidRPr="00A07826" w:rsidRDefault="00A07826" w:rsidP="00A0782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07826">
        <w:rPr>
          <w:rFonts w:asciiTheme="minorEastAsia" w:hAnsiTheme="minorEastAsia" w:hint="eastAsia"/>
          <w:sz w:val="28"/>
          <w:szCs w:val="28"/>
        </w:rPr>
        <w:t>（3）</w:t>
      </w:r>
      <w:r w:rsidRPr="00A07826">
        <w:rPr>
          <w:rFonts w:asciiTheme="minorEastAsia" w:hAnsiTheme="minorEastAsia" w:hint="eastAsia"/>
          <w:sz w:val="28"/>
          <w:szCs w:val="28"/>
        </w:rPr>
        <w:t>内衬：1500克2.5mm厚度纯纸浆纸板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07826" w:rsidRPr="00A07826" w:rsidRDefault="00A07826" w:rsidP="00A0782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07826">
        <w:rPr>
          <w:rFonts w:asciiTheme="minorEastAsia" w:hAnsiTheme="minorEastAsia" w:hint="eastAsia"/>
          <w:sz w:val="28"/>
          <w:szCs w:val="28"/>
        </w:rPr>
        <w:t>（</w:t>
      </w:r>
      <w:r w:rsidRPr="00A07826">
        <w:rPr>
          <w:rFonts w:asciiTheme="minorEastAsia" w:hAnsiTheme="minorEastAsia"/>
          <w:sz w:val="28"/>
          <w:szCs w:val="28"/>
        </w:rPr>
        <w:t>4</w:t>
      </w:r>
      <w:r w:rsidRPr="00A07826">
        <w:rPr>
          <w:rFonts w:asciiTheme="minorEastAsia" w:hAnsiTheme="minorEastAsia" w:hint="eastAsia"/>
          <w:sz w:val="28"/>
          <w:szCs w:val="28"/>
        </w:rPr>
        <w:t>）内贴：上方印河南牧业经济学院风景图、校徽及校训，下方贴牡丹花纹纸、四角贴红色飘丝织带（固定内芯所用）。</w:t>
      </w:r>
    </w:p>
    <w:p w:rsidR="00A07826" w:rsidRPr="00A07826" w:rsidRDefault="00A07826" w:rsidP="00A0782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07826">
        <w:rPr>
          <w:rFonts w:asciiTheme="minorEastAsia" w:hAnsiTheme="minorEastAsia" w:hint="eastAsia"/>
          <w:sz w:val="28"/>
          <w:szCs w:val="28"/>
        </w:rPr>
        <w:t>（</w:t>
      </w:r>
      <w:r w:rsidRPr="00A07826">
        <w:rPr>
          <w:rFonts w:asciiTheme="minorEastAsia" w:hAnsiTheme="minorEastAsia"/>
          <w:sz w:val="28"/>
          <w:szCs w:val="28"/>
        </w:rPr>
        <w:t>5</w:t>
      </w:r>
      <w:r w:rsidRPr="00A07826">
        <w:rPr>
          <w:rFonts w:asciiTheme="minorEastAsia" w:hAnsiTheme="minorEastAsia" w:hint="eastAsia"/>
          <w:sz w:val="28"/>
          <w:szCs w:val="28"/>
        </w:rPr>
        <w:t>）裱糊：采用动物蛋白乳胶，全自</w:t>
      </w:r>
      <w:bookmarkStart w:id="0" w:name="_GoBack"/>
      <w:bookmarkEnd w:id="0"/>
      <w:r w:rsidRPr="00A07826">
        <w:rPr>
          <w:rFonts w:asciiTheme="minorEastAsia" w:hAnsiTheme="minorEastAsia" w:hint="eastAsia"/>
          <w:sz w:val="28"/>
          <w:szCs w:val="28"/>
        </w:rPr>
        <w:t>动装裱成型，平整均匀对称、环保坚韧耐折、不溢胶不霉变、平直不变形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07826" w:rsidRPr="00A07826" w:rsidRDefault="00A07826" w:rsidP="00A0782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07826">
        <w:rPr>
          <w:rFonts w:asciiTheme="minorEastAsia" w:hAnsiTheme="minorEastAsia" w:hint="eastAsia"/>
          <w:sz w:val="28"/>
          <w:szCs w:val="28"/>
        </w:rPr>
        <w:t>（6）</w:t>
      </w:r>
      <w:r w:rsidRPr="00A07826">
        <w:rPr>
          <w:rFonts w:asciiTheme="minorEastAsia" w:hAnsiTheme="minorEastAsia" w:hint="eastAsia"/>
          <w:sz w:val="28"/>
          <w:szCs w:val="28"/>
        </w:rPr>
        <w:t>封面：正面烫金校徽。</w:t>
      </w:r>
    </w:p>
    <w:p w:rsidR="00CB11B8" w:rsidRDefault="00120A66" w:rsidP="00A07826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证书内芯</w:t>
      </w:r>
    </w:p>
    <w:p w:rsidR="00CB11B8" w:rsidRDefault="00120A66" w:rsidP="00120A6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（1）采购数量</w:t>
      </w:r>
      <w:r>
        <w:rPr>
          <w:rFonts w:asciiTheme="minorEastAsia" w:hAnsiTheme="minorEastAsia"/>
          <w:sz w:val="28"/>
          <w:szCs w:val="28"/>
        </w:rPr>
        <w:t>：</w:t>
      </w:r>
      <w:r w:rsidR="00027761">
        <w:rPr>
          <w:rFonts w:asciiTheme="minorEastAsia" w:hAnsiTheme="minor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000份</w:t>
      </w:r>
      <w:r>
        <w:rPr>
          <w:rFonts w:asciiTheme="minorEastAsia" w:hAnsiTheme="minorEastAsia"/>
          <w:sz w:val="28"/>
          <w:szCs w:val="28"/>
        </w:rPr>
        <w:t>。</w:t>
      </w:r>
    </w:p>
    <w:p w:rsidR="00CB11B8" w:rsidRDefault="00120A66" w:rsidP="00120A6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="00A07826" w:rsidRPr="00A07826">
        <w:rPr>
          <w:rFonts w:asciiTheme="minorEastAsia" w:hAnsiTheme="minorEastAsia" w:hint="eastAsia"/>
          <w:sz w:val="28"/>
          <w:szCs w:val="28"/>
        </w:rPr>
        <w:t>规格：297×210mm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07826" w:rsidRDefault="00120A66" w:rsidP="00120A66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 w:rsidRPr="00120A66">
        <w:rPr>
          <w:rFonts w:asciiTheme="minorEastAsia" w:hAnsiTheme="minorEastAsia" w:hint="eastAsia"/>
          <w:sz w:val="28"/>
          <w:szCs w:val="28"/>
        </w:rPr>
        <w:t>（3）证书内芯采用造币厂定制的</w:t>
      </w:r>
      <w:r w:rsidRPr="00120A66">
        <w:rPr>
          <w:rFonts w:asciiTheme="majorEastAsia" w:eastAsiaTheme="majorEastAsia" w:hAnsiTheme="majorEastAsia" w:cstheme="majorEastAsia" w:hint="eastAsia"/>
          <w:sz w:val="28"/>
          <w:szCs w:val="28"/>
        </w:rPr>
        <w:t>进口阔叶木全木浆细砂纹150克学校防伪水印钱币专用纸。耐折</w:t>
      </w:r>
      <w:r w:rsidR="00A07826">
        <w:rPr>
          <w:rFonts w:asciiTheme="majorEastAsia" w:eastAsiaTheme="majorEastAsia" w:hAnsiTheme="majorEastAsia" w:cstheme="majorEastAsia" w:hint="eastAsia"/>
          <w:sz w:val="28"/>
          <w:szCs w:val="28"/>
        </w:rPr>
        <w:t>，</w:t>
      </w:r>
      <w:r w:rsidRPr="00120A66">
        <w:rPr>
          <w:rFonts w:asciiTheme="majorEastAsia" w:eastAsiaTheme="majorEastAsia" w:hAnsiTheme="majorEastAsia" w:cstheme="majorEastAsia" w:hint="eastAsia"/>
          <w:sz w:val="28"/>
          <w:szCs w:val="28"/>
        </w:rPr>
        <w:t>加湿强，不影响盖章签字，符合激光打印</w:t>
      </w:r>
      <w:r w:rsidR="00A07826">
        <w:rPr>
          <w:rFonts w:asciiTheme="majorEastAsia" w:eastAsiaTheme="majorEastAsia" w:hAnsiTheme="majorEastAsia" w:cstheme="majorEastAsia" w:hint="eastAsia"/>
          <w:sz w:val="28"/>
          <w:szCs w:val="28"/>
        </w:rPr>
        <w:t>。</w:t>
      </w:r>
    </w:p>
    <w:p w:rsidR="00CB11B8" w:rsidRPr="00120A66" w:rsidRDefault="00120A66" w:rsidP="00120A6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0A66">
        <w:rPr>
          <w:rFonts w:asciiTheme="minorEastAsia" w:hAnsiTheme="minorEastAsia" w:hint="eastAsia"/>
          <w:sz w:val="28"/>
          <w:szCs w:val="28"/>
        </w:rPr>
        <w:t>水印内容为学校名称和logo。内芯带有“河南牧业经济</w:t>
      </w:r>
      <w:r w:rsidR="006107D1">
        <w:rPr>
          <w:rFonts w:asciiTheme="minorEastAsia" w:hAnsiTheme="minorEastAsia" w:hint="eastAsia"/>
          <w:sz w:val="28"/>
          <w:szCs w:val="28"/>
        </w:rPr>
        <w:t>学院</w:t>
      </w:r>
      <w:r w:rsidRPr="00120A66">
        <w:rPr>
          <w:rFonts w:asciiTheme="minorEastAsia" w:hAnsiTheme="minorEastAsia" w:hint="eastAsia"/>
          <w:sz w:val="28"/>
          <w:szCs w:val="28"/>
        </w:rPr>
        <w:t>、logo”无色荧光防伪效果。四色专色印刷，浸泡水中24小时以上干后还原。</w:t>
      </w:r>
    </w:p>
    <w:p w:rsidR="00CB11B8" w:rsidRDefault="00120A66" w:rsidP="00120A6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（4）证书内芯采用团花，超线，微缩文字等防伪技术。</w:t>
      </w:r>
    </w:p>
    <w:p w:rsidR="00CB11B8" w:rsidRDefault="00120A66" w:rsidP="00120A6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（5）质量要求：版面分布及色彩搭配合理，色彩套印无任何偏差，清晰不偏色，文字清新，无重影及错别字。</w:t>
      </w:r>
    </w:p>
    <w:p w:rsidR="00CB11B8" w:rsidRDefault="00120A66" w:rsidP="00120A66">
      <w:pPr>
        <w:pStyle w:val="Style7"/>
        <w:adjustRightInd w:val="0"/>
        <w:snapToGrid w:val="0"/>
        <w:spacing w:line="360" w:lineRule="auto"/>
        <w:ind w:firstLine="562"/>
        <w:rPr>
          <w:rFonts w:asciiTheme="minorEastAsia" w:eastAsiaTheme="minorEastAsia" w:hAnsiTheme="minorEastAsia" w:cstheme="minorBidi"/>
          <w:b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/>
          <w:sz w:val="28"/>
          <w:szCs w:val="28"/>
        </w:rPr>
        <w:t>二、印制技术要求</w:t>
      </w:r>
    </w:p>
    <w:p w:rsidR="00CB11B8" w:rsidRPr="00120A66" w:rsidRDefault="00120A66" w:rsidP="00120A6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（1）印制文字、花纹及图案内容根据学士类别均以为我校提供样证为准。</w:t>
      </w:r>
      <w:r w:rsidRPr="00120A66">
        <w:rPr>
          <w:rFonts w:asciiTheme="majorEastAsia" w:eastAsiaTheme="majorEastAsia" w:hAnsiTheme="majorEastAsia" w:cstheme="majorEastAsia" w:hint="eastAsia"/>
          <w:sz w:val="28"/>
          <w:szCs w:val="28"/>
        </w:rPr>
        <w:t>采用防伪设计系统设计具有我校特色专版防伪版纹，符合VI视觉系统要求，采用绿色环保印刷印制。</w:t>
      </w:r>
    </w:p>
    <w:p w:rsidR="00CB11B8" w:rsidRDefault="00120A66" w:rsidP="00120A66">
      <w:pPr>
        <w:pStyle w:val="Style7"/>
        <w:adjustRightInd w:val="0"/>
        <w:snapToGrid w:val="0"/>
        <w:spacing w:line="360" w:lineRule="auto"/>
        <w:ind w:firstLine="560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sz w:val="28"/>
          <w:szCs w:val="28"/>
        </w:rPr>
        <w:t>（2）印制色值按为我校提供的样证为准。</w:t>
      </w:r>
    </w:p>
    <w:p w:rsidR="00120A66" w:rsidRDefault="00120A66" w:rsidP="00120A6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（3）绿色环保印刷印制。</w:t>
      </w:r>
    </w:p>
    <w:p w:rsidR="00CB11B8" w:rsidRDefault="00120A66" w:rsidP="00120A6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证书具体设计方案，有意投标单位请致电河南牧业经济学院教务处索取，电话：</w:t>
      </w:r>
      <w:r>
        <w:rPr>
          <w:rFonts w:asciiTheme="minorEastAsia" w:hAnsiTheme="minorEastAsia"/>
          <w:sz w:val="28"/>
          <w:szCs w:val="28"/>
        </w:rPr>
        <w:t>0371-86170898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B11B8" w:rsidRDefault="00120A66" w:rsidP="00120A66">
      <w:pPr>
        <w:pStyle w:val="Style7"/>
        <w:adjustRightInd w:val="0"/>
        <w:snapToGrid w:val="0"/>
        <w:spacing w:line="360" w:lineRule="auto"/>
        <w:ind w:firstLine="562"/>
        <w:rPr>
          <w:rFonts w:asciiTheme="minorEastAsia" w:eastAsiaTheme="minorEastAsia" w:hAnsiTheme="minorEastAsia" w:cstheme="minorBidi"/>
          <w:b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/>
          <w:sz w:val="28"/>
          <w:szCs w:val="28"/>
        </w:rPr>
        <w:t>三、中标公司做出模板后，由学校先审核，再印刷。</w:t>
      </w:r>
    </w:p>
    <w:p w:rsidR="00CB11B8" w:rsidRDefault="00120A66" w:rsidP="00120A66">
      <w:pPr>
        <w:pStyle w:val="Style7"/>
        <w:adjustRightInd w:val="0"/>
        <w:snapToGrid w:val="0"/>
        <w:spacing w:line="360" w:lineRule="auto"/>
        <w:ind w:firstLine="562"/>
        <w:rPr>
          <w:rFonts w:asciiTheme="minorEastAsia" w:eastAsiaTheme="minorEastAsia" w:hAnsiTheme="minorEastAsia" w:cstheme="minorBidi"/>
          <w:b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/>
          <w:sz w:val="28"/>
          <w:szCs w:val="28"/>
        </w:rPr>
        <w:t>四、其它要求</w:t>
      </w:r>
    </w:p>
    <w:p w:rsidR="00CB11B8" w:rsidRDefault="00120A66" w:rsidP="00120A66">
      <w:pPr>
        <w:pStyle w:val="Style7"/>
        <w:adjustRightInd w:val="0"/>
        <w:snapToGrid w:val="0"/>
        <w:spacing w:line="360" w:lineRule="auto"/>
        <w:ind w:firstLine="560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sz w:val="28"/>
          <w:szCs w:val="28"/>
        </w:rPr>
        <w:t>1.</w:t>
      </w:r>
      <w:r w:rsidR="006107D1">
        <w:rPr>
          <w:rFonts w:asciiTheme="minorEastAsia" w:eastAsiaTheme="minorEastAsia" w:hAnsiTheme="minorEastAsia" w:cstheme="minorBidi" w:hint="eastAsia"/>
          <w:sz w:val="28"/>
          <w:szCs w:val="28"/>
        </w:rPr>
        <w:t>学位</w:t>
      </w:r>
      <w:r>
        <w:rPr>
          <w:rFonts w:asciiTheme="minorEastAsia" w:eastAsiaTheme="minorEastAsia" w:hAnsiTheme="minorEastAsia" w:cstheme="minorBidi" w:hint="eastAsia"/>
          <w:sz w:val="28"/>
          <w:szCs w:val="28"/>
        </w:rPr>
        <w:t>证书是为了证明学生专业知识和技术水平而颁发的证书，且一个证书只能颁发一次，须确保证书能够长期使用与保存。</w:t>
      </w:r>
    </w:p>
    <w:p w:rsidR="00CB11B8" w:rsidRDefault="00120A66" w:rsidP="00120A66">
      <w:pPr>
        <w:pStyle w:val="Style7"/>
        <w:adjustRightInd w:val="0"/>
        <w:snapToGrid w:val="0"/>
        <w:spacing w:line="360" w:lineRule="auto"/>
        <w:ind w:firstLine="560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sz w:val="28"/>
          <w:szCs w:val="28"/>
        </w:rPr>
        <w:t>2.在生产、运输等过程中，需要严格的保密措施，严禁空白学位证书流失。证书封皮均用纸箱分件包装，标明名称、数量，同时为方便数目核对内芯要按100个一份分装。</w:t>
      </w:r>
    </w:p>
    <w:p w:rsidR="00CB11B8" w:rsidRDefault="00CB11B8" w:rsidP="00120A66">
      <w:pPr>
        <w:adjustRightInd w:val="0"/>
        <w:snapToGrid w:val="0"/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CB11B8" w:rsidRDefault="00CB11B8" w:rsidP="00120A66">
      <w:pPr>
        <w:adjustRightInd w:val="0"/>
        <w:snapToGrid w:val="0"/>
        <w:spacing w:line="360" w:lineRule="auto"/>
        <w:rPr>
          <w:rFonts w:asciiTheme="minorEastAsia" w:hAnsiTheme="minorEastAsia"/>
          <w:sz w:val="32"/>
          <w:szCs w:val="32"/>
        </w:rPr>
      </w:pPr>
    </w:p>
    <w:sectPr w:rsidR="00CB1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88" w:rsidRDefault="00C72788" w:rsidP="00A07826">
      <w:r>
        <w:separator/>
      </w:r>
    </w:p>
  </w:endnote>
  <w:endnote w:type="continuationSeparator" w:id="0">
    <w:p w:rsidR="00C72788" w:rsidRDefault="00C72788" w:rsidP="00A0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88" w:rsidRDefault="00C72788" w:rsidP="00A07826">
      <w:r>
        <w:separator/>
      </w:r>
    </w:p>
  </w:footnote>
  <w:footnote w:type="continuationSeparator" w:id="0">
    <w:p w:rsidR="00C72788" w:rsidRDefault="00C72788" w:rsidP="00A0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xYzdjZDVlOTBlYjdkMmVkMDMzODhmZWJmYTJlOGUifQ=="/>
  </w:docVars>
  <w:rsids>
    <w:rsidRoot w:val="00691C23"/>
    <w:rsid w:val="00027761"/>
    <w:rsid w:val="00120A66"/>
    <w:rsid w:val="001A021B"/>
    <w:rsid w:val="001F1D5A"/>
    <w:rsid w:val="0026543F"/>
    <w:rsid w:val="004661EC"/>
    <w:rsid w:val="006107D1"/>
    <w:rsid w:val="006551E5"/>
    <w:rsid w:val="00691C23"/>
    <w:rsid w:val="008845BE"/>
    <w:rsid w:val="00956712"/>
    <w:rsid w:val="00A07826"/>
    <w:rsid w:val="00A865B7"/>
    <w:rsid w:val="00C72788"/>
    <w:rsid w:val="00CA015A"/>
    <w:rsid w:val="00CB11B8"/>
    <w:rsid w:val="00E9610A"/>
    <w:rsid w:val="477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7E4EC-65C7-4EBA-8103-19414E29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next w:val="BodyText2"/>
    <w:autoRedefine/>
    <w:qFormat/>
    <w:pPr>
      <w:widowControl/>
      <w:spacing w:after="120" w:line="276" w:lineRule="auto"/>
      <w:textAlignment w:val="baseline"/>
    </w:pPr>
    <w:rPr>
      <w:rFonts w:cs="黑体"/>
    </w:rPr>
  </w:style>
  <w:style w:type="paragraph" w:customStyle="1" w:styleId="BodyText2">
    <w:name w:val="BodyText2"/>
    <w:basedOn w:val="a"/>
    <w:qFormat/>
    <w:pPr>
      <w:spacing w:after="120" w:line="480" w:lineRule="auto"/>
      <w:textAlignment w:val="baseline"/>
    </w:pPr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Style7">
    <w:name w:val="_Style 7"/>
    <w:basedOn w:val="a"/>
    <w:next w:val="a5"/>
    <w:autoRedefine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5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2024-04-09T08:06:00Z</dcterms:created>
  <dcterms:modified xsi:type="dcterms:W3CDTF">2024-04-16T09:02:00Z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0B4E255F7EE74E7A8916D8059741B1EC_12</vt:lpwstr>
  </property>
</Properties>
</file>